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AF" w:rsidRPr="00767C05" w:rsidRDefault="00B468AF" w:rsidP="00B468AF">
      <w:pPr>
        <w:spacing w:line="240" w:lineRule="auto"/>
        <w:ind w:firstLine="360"/>
        <w:jc w:val="center"/>
        <w:rPr>
          <w:rFonts w:ascii="Times New Roman" w:hAnsi="Times New Roman" w:cs="Times New Roman"/>
          <w:b/>
          <w:sz w:val="28"/>
          <w:szCs w:val="28"/>
        </w:rPr>
      </w:pPr>
      <w:bookmarkStart w:id="0" w:name="_GoBack"/>
      <w:r w:rsidRPr="00767C05">
        <w:rPr>
          <w:rFonts w:ascii="Times New Roman" w:hAnsi="Times New Roman" w:cs="Times New Roman"/>
          <w:b/>
          <w:sz w:val="28"/>
          <w:szCs w:val="28"/>
        </w:rPr>
        <w:t>Особенности организации самостоятельной проектной и исследовательской деятельности учащихся на уроке и во внеурочной деятельности</w:t>
      </w:r>
    </w:p>
    <w:bookmarkEnd w:id="0"/>
    <w:p w:rsidR="00B468AF" w:rsidRPr="00B468AF" w:rsidRDefault="00B468AF" w:rsidP="00B468AF">
      <w:pPr>
        <w:spacing w:line="240" w:lineRule="auto"/>
        <w:ind w:firstLine="360"/>
        <w:jc w:val="right"/>
        <w:rPr>
          <w:rFonts w:ascii="Times New Roman" w:hAnsi="Times New Roman" w:cs="Times New Roman"/>
          <w:sz w:val="28"/>
          <w:szCs w:val="28"/>
        </w:rPr>
      </w:pPr>
      <w:r w:rsidRPr="00B468AF">
        <w:rPr>
          <w:rFonts w:ascii="Times New Roman" w:hAnsi="Times New Roman" w:cs="Times New Roman"/>
          <w:sz w:val="28"/>
          <w:szCs w:val="28"/>
        </w:rPr>
        <w:t>Крытыш Наталья Ивановна</w:t>
      </w:r>
    </w:p>
    <w:p w:rsidR="00B468AF" w:rsidRPr="00B468AF" w:rsidRDefault="00B468AF" w:rsidP="00B468AF">
      <w:pPr>
        <w:spacing w:line="240" w:lineRule="auto"/>
        <w:ind w:firstLine="360"/>
        <w:jc w:val="right"/>
        <w:rPr>
          <w:rFonts w:ascii="Times New Roman" w:hAnsi="Times New Roman" w:cs="Times New Roman"/>
          <w:sz w:val="28"/>
          <w:szCs w:val="28"/>
        </w:rPr>
      </w:pPr>
      <w:r w:rsidRPr="00B468AF">
        <w:rPr>
          <w:rFonts w:ascii="Times New Roman" w:hAnsi="Times New Roman" w:cs="Times New Roman"/>
          <w:sz w:val="28"/>
          <w:szCs w:val="28"/>
        </w:rPr>
        <w:t>учитель начальных классов</w:t>
      </w:r>
    </w:p>
    <w:p w:rsidR="003E13B2" w:rsidRPr="00B468AF" w:rsidRDefault="003E13B2" w:rsidP="00B468AF">
      <w:pPr>
        <w:spacing w:after="0"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w:t>
      </w:r>
      <w:r w:rsidR="00FC4B7B" w:rsidRPr="00B468AF">
        <w:rPr>
          <w:rFonts w:ascii="Times New Roman" w:hAnsi="Times New Roman" w:cs="Times New Roman"/>
          <w:sz w:val="28"/>
          <w:szCs w:val="28"/>
        </w:rPr>
        <w:t>.</w:t>
      </w:r>
    </w:p>
    <w:p w:rsidR="00FC4B7B" w:rsidRPr="00B468AF" w:rsidRDefault="00FC4B7B" w:rsidP="00B468AF">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273420">
        <w:rPr>
          <w:rFonts w:ascii="Times New Roman" w:eastAsia="Times New Roman" w:hAnsi="Times New Roman" w:cs="Times New Roman"/>
          <w:bCs/>
          <w:color w:val="000000"/>
          <w:sz w:val="28"/>
          <w:szCs w:val="28"/>
          <w:lang w:eastAsia="ru-RU"/>
        </w:rPr>
        <w:t>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w:t>
      </w:r>
    </w:p>
    <w:p w:rsidR="00FC4B7B" w:rsidRPr="00B468AF" w:rsidRDefault="00FC4B7B" w:rsidP="00B468AF">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273420">
        <w:rPr>
          <w:rFonts w:ascii="Times New Roman" w:eastAsia="Times New Roman" w:hAnsi="Times New Roman" w:cs="Times New Roman"/>
          <w:color w:val="000000"/>
          <w:sz w:val="28"/>
          <w:szCs w:val="28"/>
          <w:lang w:eastAsia="ru-RU"/>
        </w:rPr>
        <w:t>Проект – временная целенаправленная деятельность на получение уникального результата</w:t>
      </w:r>
    </w:p>
    <w:p w:rsidR="00FC4B7B" w:rsidRPr="00B468AF" w:rsidRDefault="00FC4B7B" w:rsidP="00B468AF">
      <w:pPr>
        <w:spacing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Научно-исследовательская деятельность школьников - это деятельность учащихся под руководством учителя, связанная с решением творческой исследовательской задачи с заранее неизвестным результатом и предполагающая наличие основных этапов, характерных для исследования в научной сфере.</w:t>
      </w:r>
    </w:p>
    <w:p w:rsidR="003E13B2" w:rsidRPr="00B468AF" w:rsidRDefault="00273420" w:rsidP="00B468AF">
      <w:pPr>
        <w:pStyle w:val="a3"/>
        <w:numPr>
          <w:ilvl w:val="0"/>
          <w:numId w:val="5"/>
        </w:numPr>
        <w:spacing w:line="240" w:lineRule="auto"/>
        <w:rPr>
          <w:rFonts w:ascii="Times New Roman" w:hAnsi="Times New Roman" w:cs="Times New Roman"/>
          <w:sz w:val="28"/>
          <w:szCs w:val="28"/>
        </w:rPr>
      </w:pPr>
      <w:r w:rsidRPr="00B468AF">
        <w:rPr>
          <w:rFonts w:ascii="Times New Roman" w:hAnsi="Times New Roman" w:cs="Times New Roman"/>
          <w:sz w:val="28"/>
          <w:szCs w:val="28"/>
        </w:rPr>
        <w:t>Исследовательская и проектная деятельность – не одно и то же. Создание собственного продукта (мультфильма, видеоролика, книги и др.) по уже существующему образцу может быть интересным творческим проектом, но не имеет исследовательского задела.</w:t>
      </w:r>
    </w:p>
    <w:p w:rsidR="003E13B2" w:rsidRPr="00B468AF" w:rsidRDefault="00273420" w:rsidP="00B468AF">
      <w:pPr>
        <w:spacing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 xml:space="preserve"> Исследовательская деятельность ориентирована на созидание, а не на воспроизведение готовых алгоритмов и суждений. Например, руководство к тому, как создать мультфильм, как собрать быстро кубик Рубика, не является исследовательской работой. Но сравнительно-сопоставительное исследование многообразных известных алгоритмов сборки кубика Рубика и доказательное определение лучшего способа вполне может претендовать на научную ценность. Если, конечно, подобное сопоставление ранее не проводилось. </w:t>
      </w:r>
    </w:p>
    <w:p w:rsidR="003E13B2" w:rsidRPr="00B468AF" w:rsidRDefault="00273420" w:rsidP="00B468AF">
      <w:pPr>
        <w:pStyle w:val="a3"/>
        <w:numPr>
          <w:ilvl w:val="0"/>
          <w:numId w:val="5"/>
        </w:numPr>
        <w:spacing w:line="240" w:lineRule="auto"/>
        <w:rPr>
          <w:rFonts w:ascii="Times New Roman" w:hAnsi="Times New Roman" w:cs="Times New Roman"/>
          <w:sz w:val="28"/>
          <w:szCs w:val="28"/>
        </w:rPr>
      </w:pPr>
      <w:r w:rsidRPr="00B468AF">
        <w:rPr>
          <w:rFonts w:ascii="Times New Roman" w:hAnsi="Times New Roman" w:cs="Times New Roman"/>
          <w:sz w:val="28"/>
          <w:szCs w:val="28"/>
        </w:rPr>
        <w:t>Исследование – не реферат. Критерии новизны и оригинальности являются обязательными для исследовательской работы.</w:t>
      </w:r>
    </w:p>
    <w:p w:rsidR="003E13B2" w:rsidRPr="00B468AF" w:rsidRDefault="00273420" w:rsidP="00B468AF">
      <w:pPr>
        <w:spacing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 xml:space="preserve"> Новыми и оригинальными могут быть и поставленная проблема, и подход к ее изучению, и результаты. Стоит помнить, что в гуманитарной сфере открытием считается и новое прочтение, и истолкование классического текста, и находка рукописи или архивного документа, раскрывающего абсолютно новую информацию или опровергающего существующее утверждение. Научным результатом также считается систематизация материала по какому-либо вопросу, определение причин и закономерностей какого-либо процесса – т. е. нов</w:t>
      </w:r>
      <w:r w:rsidR="003E13B2" w:rsidRPr="00B468AF">
        <w:rPr>
          <w:rFonts w:ascii="Times New Roman" w:hAnsi="Times New Roman" w:cs="Times New Roman"/>
          <w:sz w:val="28"/>
          <w:szCs w:val="28"/>
        </w:rPr>
        <w:t>ая концепция</w:t>
      </w:r>
      <w:r w:rsidRPr="00B468AF">
        <w:rPr>
          <w:rFonts w:ascii="Times New Roman" w:hAnsi="Times New Roman" w:cs="Times New Roman"/>
          <w:sz w:val="28"/>
          <w:szCs w:val="28"/>
        </w:rPr>
        <w:t xml:space="preserve">. Ценность исследовательской </w:t>
      </w:r>
      <w:r w:rsidRPr="00B468AF">
        <w:rPr>
          <w:rFonts w:ascii="Times New Roman" w:hAnsi="Times New Roman" w:cs="Times New Roman"/>
          <w:sz w:val="28"/>
          <w:szCs w:val="28"/>
        </w:rPr>
        <w:lastRenderedPageBreak/>
        <w:t xml:space="preserve">работы измеряется тем, насколько она добавляет новых сведений к тому, что уже было сделано ранее. </w:t>
      </w:r>
    </w:p>
    <w:p w:rsidR="00D573C8" w:rsidRPr="00B468AF" w:rsidRDefault="00273420" w:rsidP="00B468AF">
      <w:pPr>
        <w:pStyle w:val="a3"/>
        <w:numPr>
          <w:ilvl w:val="0"/>
          <w:numId w:val="5"/>
        </w:numPr>
        <w:spacing w:line="240" w:lineRule="auto"/>
        <w:rPr>
          <w:rFonts w:ascii="Times New Roman" w:hAnsi="Times New Roman" w:cs="Times New Roman"/>
          <w:sz w:val="28"/>
          <w:szCs w:val="28"/>
        </w:rPr>
      </w:pPr>
      <w:r w:rsidRPr="00B468AF">
        <w:rPr>
          <w:rFonts w:ascii="Times New Roman" w:hAnsi="Times New Roman" w:cs="Times New Roman"/>
          <w:sz w:val="28"/>
          <w:szCs w:val="28"/>
        </w:rPr>
        <w:t xml:space="preserve">Методы проведения исследования должны быть адекватны цели, направлению и области задач исследования. </w:t>
      </w:r>
    </w:p>
    <w:p w:rsidR="00D573C8" w:rsidRPr="00B468AF" w:rsidRDefault="00273420" w:rsidP="00B468AF">
      <w:pPr>
        <w:spacing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 xml:space="preserve">Зачастую в сфере школьных исследований под «научностью» понимается проведение опыта, наличие количественных подсчетов, формул и диаграмм. Даже в гуманитарные исследования включают диаграммы, статистику, эксперименты. Не везде и не всегда они уместны. Следует различать естественные и гуманитарные исследования. Они абсолютно различны и по предмету исследования, и по методологии, и по результатам, и по их практической значимости. Естественные и технические науки имеют дело с объектом – безгласной вещью. В гуманитарных науках в качестве предмета исследования выступает субъект: рассматривается человек как субъект истории, преобразующее влияние его деятельности на окружающий мир, автор как творец, создатель художественного мира. </w:t>
      </w:r>
    </w:p>
    <w:p w:rsidR="00D573C8" w:rsidRPr="00B468AF" w:rsidRDefault="00273420" w:rsidP="00B468AF">
      <w:pPr>
        <w:pStyle w:val="a3"/>
        <w:numPr>
          <w:ilvl w:val="0"/>
          <w:numId w:val="5"/>
        </w:numPr>
        <w:spacing w:line="240" w:lineRule="auto"/>
        <w:rPr>
          <w:rFonts w:ascii="Times New Roman" w:hAnsi="Times New Roman" w:cs="Times New Roman"/>
          <w:sz w:val="28"/>
          <w:szCs w:val="28"/>
        </w:rPr>
      </w:pPr>
      <w:r w:rsidRPr="00B468AF">
        <w:rPr>
          <w:rFonts w:ascii="Times New Roman" w:hAnsi="Times New Roman" w:cs="Times New Roman"/>
          <w:sz w:val="28"/>
          <w:szCs w:val="28"/>
        </w:rPr>
        <w:t xml:space="preserve">Наличие гипотезы не обязательно. </w:t>
      </w:r>
    </w:p>
    <w:p w:rsidR="00D573C8" w:rsidRPr="00B468AF" w:rsidRDefault="00273420" w:rsidP="00B468AF">
      <w:pPr>
        <w:spacing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Исследование может начинаться как с предположения, так и с вопроса. Например, тема «Кто, когда и зачем зажигал фонари в Минске (история уличного освещения в столице)» не предполагает гипотезы. Что тут может исследователь предположить? Его задача – найти документальные источники, выяснить факты, определить время ввода того или иного вида освещения, указать инициаторов и исполнителей введен</w:t>
      </w:r>
      <w:r w:rsidR="00D573C8" w:rsidRPr="00B468AF">
        <w:rPr>
          <w:rFonts w:ascii="Times New Roman" w:hAnsi="Times New Roman" w:cs="Times New Roman"/>
          <w:sz w:val="28"/>
          <w:szCs w:val="28"/>
        </w:rPr>
        <w:t xml:space="preserve">ия освещения на улицах города. </w:t>
      </w:r>
    </w:p>
    <w:p w:rsidR="00DD610F" w:rsidRPr="00B468AF" w:rsidRDefault="00273420" w:rsidP="00B468AF">
      <w:pPr>
        <w:pStyle w:val="a3"/>
        <w:numPr>
          <w:ilvl w:val="0"/>
          <w:numId w:val="5"/>
        </w:numPr>
        <w:spacing w:line="240" w:lineRule="auto"/>
        <w:rPr>
          <w:rFonts w:ascii="Times New Roman" w:hAnsi="Times New Roman" w:cs="Times New Roman"/>
          <w:sz w:val="28"/>
          <w:szCs w:val="28"/>
        </w:rPr>
      </w:pPr>
      <w:r w:rsidRPr="00B468AF">
        <w:rPr>
          <w:rFonts w:ascii="Times New Roman" w:hAnsi="Times New Roman" w:cs="Times New Roman"/>
          <w:sz w:val="28"/>
          <w:szCs w:val="28"/>
        </w:rPr>
        <w:t>Не стоит переносить требования, предъявляемые к диссертационным исследованиям</w:t>
      </w:r>
      <w:r w:rsidR="00DD610F" w:rsidRPr="00B468AF">
        <w:rPr>
          <w:rFonts w:ascii="Times New Roman" w:hAnsi="Times New Roman" w:cs="Times New Roman"/>
          <w:sz w:val="28"/>
          <w:szCs w:val="28"/>
        </w:rPr>
        <w:t>.</w:t>
      </w:r>
    </w:p>
    <w:p w:rsidR="00273420" w:rsidRPr="00B468AF" w:rsidRDefault="00273420" w:rsidP="00B468AF">
      <w:pPr>
        <w:spacing w:after="0" w:line="240" w:lineRule="auto"/>
        <w:ind w:firstLine="360"/>
        <w:rPr>
          <w:rFonts w:ascii="Times New Roman" w:hAnsi="Times New Roman" w:cs="Times New Roman"/>
          <w:sz w:val="28"/>
          <w:szCs w:val="28"/>
        </w:rPr>
      </w:pPr>
      <w:r w:rsidRPr="00B468AF">
        <w:rPr>
          <w:rFonts w:ascii="Times New Roman" w:hAnsi="Times New Roman" w:cs="Times New Roman"/>
          <w:sz w:val="28"/>
          <w:szCs w:val="28"/>
        </w:rPr>
        <w:t xml:space="preserve">Некорректным представляется требование обозначить методы в работе младших школьников. Указание в школьных работах таких методов, как «изучение литературы», «опрос», «беседа», «наблюдение», «сравнение», «обобщение», излишне, так как это общеучебные действия, не связанные непременно с исследованием. Достаточно, если школьник опишет ход исследования и его этапы. </w:t>
      </w:r>
      <w:r w:rsidR="00DD610F" w:rsidRPr="00B468AF">
        <w:rPr>
          <w:rFonts w:ascii="Times New Roman" w:hAnsi="Times New Roman" w:cs="Times New Roman"/>
          <w:sz w:val="28"/>
          <w:szCs w:val="28"/>
        </w:rPr>
        <w:t>Р</w:t>
      </w:r>
      <w:r w:rsidRPr="00B468AF">
        <w:rPr>
          <w:rFonts w:ascii="Times New Roman" w:hAnsi="Times New Roman" w:cs="Times New Roman"/>
          <w:sz w:val="28"/>
          <w:szCs w:val="28"/>
        </w:rPr>
        <w:t xml:space="preserve">уководитель должен понимать, что исследование стоит проводить прежде всего ради процесса превращения школьника в автора, т. е. для формирования метанавыков: как ставить вопросы, проблематизировать очевидное, работать с большим количеством информации, создавать свой проект и продвигать его. По сути, наука «проистекает из потребности в знании, и цель ее (основная и первичная) есть удовлетворение этой потребности. …Наука существует не «для чего», а «почему»: потому что человек хочет знать» </w:t>
      </w:r>
    </w:p>
    <w:p w:rsidR="00273420" w:rsidRPr="00273420" w:rsidRDefault="00273420" w:rsidP="00B468AF">
      <w:pPr>
        <w:shd w:val="clear" w:color="auto" w:fill="FFFFFF"/>
        <w:spacing w:after="0" w:line="240" w:lineRule="auto"/>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Основные этапы организации проектной деятельности учащихся:</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xml:space="preserve">1.      Подготовка к выполнению проекта (формирование групп, выдача заданий. Выбор темы и целей проекта; определение количества участников </w:t>
      </w:r>
      <w:r w:rsidRPr="00273420">
        <w:rPr>
          <w:rFonts w:ascii="Times New Roman" w:eastAsia="Times New Roman" w:hAnsi="Times New Roman" w:cs="Times New Roman"/>
          <w:color w:val="000000"/>
          <w:sz w:val="28"/>
          <w:szCs w:val="28"/>
          <w:lang w:eastAsia="ru-RU"/>
        </w:rPr>
        <w:lastRenderedPageBreak/>
        <w:t>проекта). Учащиеся обсуждают тему с учителем, получают при необходимости дополнительную информацию, устанавливают цели.</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Учитель знакомит учащихся с сутью проектной деятельности, мотивирует учащихся, помогает в постановке целей.</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2.      Планирование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Учащиеся вырабатывают план действий.</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Учитель предлагает идеи, высказывает предположения, определяет сроки работы.</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3.      Исследование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w:t>
      </w:r>
    </w:p>
    <w:p w:rsidR="00273420" w:rsidRPr="00273420" w:rsidRDefault="00273420" w:rsidP="00B468AF">
      <w:pPr>
        <w:shd w:val="clear" w:color="auto" w:fill="FFFFFF"/>
        <w:spacing w:after="0" w:line="240" w:lineRule="auto"/>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4.      Обобщение результатов (учащиеся обобщают полученную информацию, формулируют выводы и оформляют материал для групповой презентации).</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Варианты вопросов:</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Какие данные и выводы целесообразно обобщить и вынести на презентацию?</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xml:space="preserve">Кому, по – вашему, будет интересна </w:t>
      </w:r>
      <w:r w:rsidR="00B468AF" w:rsidRPr="00273420">
        <w:rPr>
          <w:rFonts w:ascii="Times New Roman" w:eastAsia="Times New Roman" w:hAnsi="Times New Roman" w:cs="Times New Roman"/>
          <w:color w:val="000000"/>
          <w:sz w:val="28"/>
          <w:szCs w:val="28"/>
          <w:lang w:eastAsia="ru-RU"/>
        </w:rPr>
        <w:t>проблема,</w:t>
      </w:r>
      <w:r w:rsidRPr="00273420">
        <w:rPr>
          <w:rFonts w:ascii="Times New Roman" w:eastAsia="Times New Roman" w:hAnsi="Times New Roman" w:cs="Times New Roman"/>
          <w:color w:val="000000"/>
          <w:sz w:val="28"/>
          <w:szCs w:val="28"/>
          <w:lang w:eastAsia="ru-RU"/>
        </w:rPr>
        <w:t xml:space="preserve"> над которой вы работали?</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В какой форме вы хотели бы представить итоги вашей работы? Составьте план.</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В чем вы могли бы помочь (исходя из личных склонностей, интересов, способностей) при подготовке презентации итогов проекта?</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В чем будет состоять «изюминка» вашей презентации?</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Какие формы презентации вы считаете наиболее приемлемыми, и учитывая содержание, цель проекта, возраст и уровень знаний предполагаемой аудитории, а также ваши способности и интересы?</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lastRenderedPageBreak/>
        <w:t>Какие затраты предполагает выбранная форма презентации?</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Сколько времени потребуется на подготовку выбранной вами формы презентации?</w:t>
      </w:r>
    </w:p>
    <w:p w:rsidR="00273420" w:rsidRPr="00273420" w:rsidRDefault="00273420" w:rsidP="00B468AF">
      <w:pPr>
        <w:numPr>
          <w:ilvl w:val="0"/>
          <w:numId w:val="4"/>
        </w:numPr>
        <w:shd w:val="clear" w:color="auto" w:fill="FFFFFF"/>
        <w:spacing w:before="30" w:after="30" w:line="240" w:lineRule="auto"/>
        <w:ind w:left="0"/>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Чем необходимо заняться в первую очередь? В каком порядке будет выполняться работа? Как она будет распределяться между участниками мероприятия? Кто и за что будет отвечать?</w:t>
      </w:r>
    </w:p>
    <w:p w:rsidR="00273420" w:rsidRPr="00273420" w:rsidRDefault="00273420" w:rsidP="00B468AF">
      <w:pPr>
        <w:shd w:val="clear" w:color="auto" w:fill="FFFFFF"/>
        <w:spacing w:after="0" w:line="240" w:lineRule="auto"/>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5.      Презентация (итоговый отчет каждой группы осуществляется в конце учебного года, учащиеся представляют «портфолио»).</w:t>
      </w:r>
    </w:p>
    <w:p w:rsidR="00273420" w:rsidRPr="00273420" w:rsidRDefault="00273420" w:rsidP="00B468AF">
      <w:pPr>
        <w:shd w:val="clear" w:color="auto" w:fill="FFFFFF"/>
        <w:spacing w:after="0" w:line="240" w:lineRule="auto"/>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6.      Оценка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Взаимодействие учителя и ученика при работе над проектом.</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I. Роль учителя.</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Консультирует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Мотивирует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Провоцирует (Учитель не указывает в оценочной форме на недостатки или ошибки в действиях учащегося, несостоятельность промежуточных результатов. Он провоцирует вопросы, размышления, самостоятельную оценку деятельности, моделируя различные ситуации.)</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Наблюдает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Проводит консультации с участниками проектов.</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Наблюдает за ходом проектной деятельности.</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Руководит проектной деятельностью в рамках согласованного объекта исследования.</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Планирует совместно с обучающимися работы в течение всего проектного периода.</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Поэтапно отслеживает результаты проектной деятельности.</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 Координирует внутригрупповую работу обучающихся.  </w:t>
      </w:r>
    </w:p>
    <w:p w:rsidR="00273420" w:rsidRPr="00273420" w:rsidRDefault="00273420" w:rsidP="00B468AF">
      <w:pPr>
        <w:shd w:val="clear" w:color="auto" w:fill="FFFFFF"/>
        <w:spacing w:after="0" w:line="240" w:lineRule="auto"/>
        <w:jc w:val="both"/>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II. Роль ученика</w:t>
      </w:r>
    </w:p>
    <w:p w:rsidR="00273420" w:rsidRPr="00273420" w:rsidRDefault="00273420" w:rsidP="00B468AF">
      <w:pPr>
        <w:shd w:val="clear" w:color="auto" w:fill="FFFFFF"/>
        <w:spacing w:after="0" w:line="240" w:lineRule="auto"/>
        <w:ind w:firstLine="708"/>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lastRenderedPageBreak/>
        <w:t> Роль учащихся в учебном процессе принципиально меняется в работе над проектом: они выступают активными его участниками, а не пассивными статистами. Иными словами, ученик 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w:t>
      </w:r>
    </w:p>
    <w:p w:rsidR="00273420" w:rsidRPr="00273420" w:rsidRDefault="00273420" w:rsidP="00B468AF">
      <w:pPr>
        <w:shd w:val="clear" w:color="auto" w:fill="FFFFFF"/>
        <w:spacing w:after="0" w:line="240" w:lineRule="auto"/>
        <w:ind w:firstLine="708"/>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При добросовестной самостоятельной работе школьников на уроках удается значительно увеличить объем изучаемого материала. Отношение школьников к выполнению домашних заданий (помимо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w:t>
      </w:r>
    </w:p>
    <w:p w:rsidR="00273420" w:rsidRPr="00273420" w:rsidRDefault="00273420" w:rsidP="00B468AF">
      <w:pPr>
        <w:shd w:val="clear" w:color="auto" w:fill="FFFFFF"/>
        <w:spacing w:after="0" w:line="240" w:lineRule="auto"/>
        <w:ind w:firstLine="708"/>
        <w:rPr>
          <w:rFonts w:ascii="Arial" w:eastAsia="Times New Roman" w:hAnsi="Arial" w:cs="Arial"/>
          <w:color w:val="000000"/>
          <w:sz w:val="28"/>
          <w:szCs w:val="28"/>
          <w:lang w:eastAsia="ru-RU"/>
        </w:rPr>
      </w:pPr>
      <w:r w:rsidRPr="00273420">
        <w:rPr>
          <w:rFonts w:ascii="Times New Roman" w:eastAsia="Times New Roman" w:hAnsi="Times New Roman" w:cs="Times New Roman"/>
          <w:color w:val="000000"/>
          <w:sz w:val="28"/>
          <w:szCs w:val="28"/>
          <w:lang w:eastAsia="ru-RU"/>
        </w:rPr>
        <w:t xml:space="preserve">Еще </w:t>
      </w:r>
      <w:r w:rsidR="00B468AF" w:rsidRPr="00B468AF">
        <w:rPr>
          <w:rFonts w:ascii="Times New Roman" w:eastAsia="Times New Roman" w:hAnsi="Times New Roman" w:cs="Times New Roman"/>
          <w:color w:val="000000"/>
          <w:sz w:val="28"/>
          <w:szCs w:val="28"/>
          <w:lang w:eastAsia="ru-RU"/>
        </w:rPr>
        <w:t>одним важным</w:t>
      </w:r>
      <w:r w:rsidRPr="00273420">
        <w:rPr>
          <w:rFonts w:ascii="Times New Roman" w:eastAsia="Times New Roman" w:hAnsi="Times New Roman" w:cs="Times New Roman"/>
          <w:color w:val="000000"/>
          <w:sz w:val="28"/>
          <w:szCs w:val="28"/>
          <w:lang w:eastAsia="ru-RU"/>
        </w:rPr>
        <w:t xml:space="preserve">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Одним из направлений реформирования отечественной системы образования является переход к профильному обучению. Но готовить учащихся к выбору будущей деятельности необходимо заранее.</w:t>
      </w:r>
    </w:p>
    <w:p w:rsidR="00B468AF" w:rsidRPr="00B468AF" w:rsidRDefault="00B468AF" w:rsidP="00B468AF">
      <w:pPr>
        <w:spacing w:line="240" w:lineRule="auto"/>
        <w:ind w:firstLine="708"/>
        <w:rPr>
          <w:rFonts w:ascii="Times New Roman" w:hAnsi="Times New Roman" w:cs="Times New Roman"/>
          <w:sz w:val="28"/>
          <w:szCs w:val="28"/>
        </w:rPr>
      </w:pPr>
      <w:r w:rsidRPr="00B468AF">
        <w:rPr>
          <w:rFonts w:ascii="Times New Roman" w:hAnsi="Times New Roman" w:cs="Times New Roman"/>
          <w:sz w:val="28"/>
          <w:szCs w:val="28"/>
        </w:rPr>
        <w:t>Главным результатом проектной деятельности, проводимой с детьми, считаю создание атмосферы поиска, потребности в общении, желания поделиться открытиями с другими, создание педагогических условий для формирования коммуникативных и регулятивных компетенций школьников: умение представлять себя устно и письменно, овладение разными видами речевой деятельности. В результате выполнения намеченных действий, можно утверждать следующее:</w:t>
      </w:r>
    </w:p>
    <w:p w:rsidR="00B468AF" w:rsidRPr="00B468AF" w:rsidRDefault="00B468AF" w:rsidP="00B468AF">
      <w:pPr>
        <w:spacing w:line="240" w:lineRule="auto"/>
        <w:rPr>
          <w:rFonts w:ascii="Times New Roman" w:hAnsi="Times New Roman" w:cs="Times New Roman"/>
          <w:sz w:val="28"/>
          <w:szCs w:val="28"/>
        </w:rPr>
      </w:pPr>
      <w:r w:rsidRPr="00B468AF">
        <w:rPr>
          <w:rFonts w:ascii="Times New Roman" w:hAnsi="Times New Roman" w:cs="Times New Roman"/>
          <w:sz w:val="28"/>
          <w:szCs w:val="28"/>
        </w:rPr>
        <w:t>- создаются условия, необходимые для формирования самостоятельной, активной, творческой личности учащихся.</w:t>
      </w:r>
    </w:p>
    <w:p w:rsidR="00B468AF" w:rsidRPr="00B468AF" w:rsidRDefault="00B468AF" w:rsidP="00B468AF">
      <w:pPr>
        <w:spacing w:line="240" w:lineRule="auto"/>
        <w:ind w:firstLine="708"/>
        <w:rPr>
          <w:rFonts w:ascii="Times New Roman" w:hAnsi="Times New Roman" w:cs="Times New Roman"/>
          <w:sz w:val="28"/>
          <w:szCs w:val="28"/>
        </w:rPr>
      </w:pPr>
      <w:r w:rsidRPr="00B468AF">
        <w:rPr>
          <w:rFonts w:ascii="Times New Roman" w:hAnsi="Times New Roman" w:cs="Times New Roman"/>
          <w:sz w:val="28"/>
          <w:szCs w:val="28"/>
        </w:rPr>
        <w:t>Таким образом, важность проектной и исследовательской деятельности в сфере образования придаётся в связи с тем, что в её режиме формируется инновационное поведение личности, подразумевающее готовность к разрешению проблем, технологическую готовность, готовность к самообразованию, готовность к использованию информационных ресурсов, готовность к социальному взаимодействию и актуальные компетенции обучающихся</w:t>
      </w:r>
      <w:r>
        <w:rPr>
          <w:rFonts w:ascii="Times New Roman" w:hAnsi="Times New Roman" w:cs="Times New Roman"/>
          <w:sz w:val="28"/>
          <w:szCs w:val="28"/>
        </w:rPr>
        <w:t>.</w:t>
      </w:r>
    </w:p>
    <w:p w:rsidR="00273420" w:rsidRPr="00B468AF" w:rsidRDefault="00273420" w:rsidP="00B468AF">
      <w:pPr>
        <w:spacing w:line="240" w:lineRule="auto"/>
        <w:rPr>
          <w:rFonts w:ascii="Times New Roman" w:hAnsi="Times New Roman" w:cs="Times New Roman"/>
          <w:sz w:val="28"/>
          <w:szCs w:val="28"/>
        </w:rPr>
      </w:pPr>
    </w:p>
    <w:sectPr w:rsidR="00273420" w:rsidRPr="00B468A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86" w:rsidRDefault="00B82B86" w:rsidP="00767C05">
      <w:pPr>
        <w:spacing w:after="0" w:line="240" w:lineRule="auto"/>
      </w:pPr>
      <w:r>
        <w:separator/>
      </w:r>
    </w:p>
  </w:endnote>
  <w:endnote w:type="continuationSeparator" w:id="0">
    <w:p w:rsidR="00B82B86" w:rsidRDefault="00B82B86" w:rsidP="0076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86" w:rsidRDefault="00B82B86" w:rsidP="00767C05">
      <w:pPr>
        <w:spacing w:after="0" w:line="240" w:lineRule="auto"/>
      </w:pPr>
      <w:r>
        <w:separator/>
      </w:r>
    </w:p>
  </w:footnote>
  <w:footnote w:type="continuationSeparator" w:id="0">
    <w:p w:rsidR="00B82B86" w:rsidRDefault="00B82B86" w:rsidP="0076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11691"/>
      <w:docPartObj>
        <w:docPartGallery w:val="Page Numbers (Top of Page)"/>
        <w:docPartUnique/>
      </w:docPartObj>
    </w:sdtPr>
    <w:sdtContent>
      <w:p w:rsidR="00767C05" w:rsidRDefault="00767C05">
        <w:pPr>
          <w:pStyle w:val="a4"/>
          <w:jc w:val="center"/>
        </w:pPr>
        <w:r>
          <w:fldChar w:fldCharType="begin"/>
        </w:r>
        <w:r>
          <w:instrText>PAGE   \* MERGEFORMAT</w:instrText>
        </w:r>
        <w:r>
          <w:fldChar w:fldCharType="separate"/>
        </w:r>
        <w:r>
          <w:rPr>
            <w:noProof/>
          </w:rPr>
          <w:t>1</w:t>
        </w:r>
        <w:r>
          <w:fldChar w:fldCharType="end"/>
        </w:r>
      </w:p>
    </w:sdtContent>
  </w:sdt>
  <w:p w:rsidR="00767C05" w:rsidRDefault="00767C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56"/>
    <w:multiLevelType w:val="multilevel"/>
    <w:tmpl w:val="608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24CFA"/>
    <w:multiLevelType w:val="multilevel"/>
    <w:tmpl w:val="8E12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258"/>
    <w:multiLevelType w:val="hybridMultilevel"/>
    <w:tmpl w:val="40209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AA3925"/>
    <w:multiLevelType w:val="multilevel"/>
    <w:tmpl w:val="F7D0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B2493"/>
    <w:multiLevelType w:val="multilevel"/>
    <w:tmpl w:val="927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20"/>
    <w:rsid w:val="00273420"/>
    <w:rsid w:val="003E13B2"/>
    <w:rsid w:val="00767C05"/>
    <w:rsid w:val="0081609B"/>
    <w:rsid w:val="00B468AF"/>
    <w:rsid w:val="00B82B86"/>
    <w:rsid w:val="00B86493"/>
    <w:rsid w:val="00D573C8"/>
    <w:rsid w:val="00DD610F"/>
    <w:rsid w:val="00FC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D9A9"/>
  <w15:chartTrackingRefBased/>
  <w15:docId w15:val="{E759871B-7850-4FF5-A845-E64E101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3B2"/>
    <w:pPr>
      <w:ind w:left="720"/>
      <w:contextualSpacing/>
    </w:pPr>
  </w:style>
  <w:style w:type="paragraph" w:styleId="a4">
    <w:name w:val="header"/>
    <w:basedOn w:val="a"/>
    <w:link w:val="a5"/>
    <w:uiPriority w:val="99"/>
    <w:unhideWhenUsed/>
    <w:rsid w:val="00767C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C05"/>
  </w:style>
  <w:style w:type="paragraph" w:styleId="a6">
    <w:name w:val="footer"/>
    <w:basedOn w:val="a"/>
    <w:link w:val="a7"/>
    <w:uiPriority w:val="99"/>
    <w:unhideWhenUsed/>
    <w:rsid w:val="00767C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C05"/>
  </w:style>
  <w:style w:type="paragraph" w:styleId="a8">
    <w:name w:val="Balloon Text"/>
    <w:basedOn w:val="a"/>
    <w:link w:val="a9"/>
    <w:uiPriority w:val="99"/>
    <w:semiHidden/>
    <w:unhideWhenUsed/>
    <w:rsid w:val="00767C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7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1817</Words>
  <Characters>10361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cp:lastPrinted>2022-03-26T14:13:00Z</cp:lastPrinted>
  <dcterms:created xsi:type="dcterms:W3CDTF">2022-03-26T12:35:00Z</dcterms:created>
  <dcterms:modified xsi:type="dcterms:W3CDTF">2022-03-26T14:13:00Z</dcterms:modified>
</cp:coreProperties>
</file>